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8FB" w:rsidRDefault="004028FB" w:rsidP="004028FB">
      <w:pPr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  <w:t>4</w:t>
      </w:r>
      <w:r w:rsidRPr="000D79C2"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  <w:t xml:space="preserve"> </w:t>
      </w:r>
      <w:proofErr w:type="gramStart"/>
      <w:r w:rsidRPr="000D79C2"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  <w:t xml:space="preserve">курс </w:t>
      </w:r>
      <w:r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  <w:t xml:space="preserve"> 2</w:t>
      </w:r>
      <w:proofErr w:type="gramEnd"/>
      <w:r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  <w:t>,3</w:t>
      </w:r>
      <w:r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  <w:t xml:space="preserve"> гр.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Экономика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0D79C2">
        <w:rPr>
          <w:rFonts w:eastAsia="Calibri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  <w:t>Этика делового общения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5"/>
        <w:gridCol w:w="2446"/>
        <w:gridCol w:w="2443"/>
      </w:tblGrid>
      <w:tr w:rsidR="004028FB" w:rsidTr="002C3134">
        <w:tc>
          <w:tcPr>
            <w:tcW w:w="2465" w:type="dxa"/>
          </w:tcPr>
          <w:p w:rsidR="004028FB" w:rsidRDefault="004028FB" w:rsidP="002C3134">
            <w:pP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ДАТА(кол-во часов)</w:t>
            </w:r>
          </w:p>
        </w:tc>
        <w:tc>
          <w:tcPr>
            <w:tcW w:w="2446" w:type="dxa"/>
          </w:tcPr>
          <w:p w:rsidR="004028FB" w:rsidRDefault="004028FB" w:rsidP="002C3134">
            <w:pPr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ТЕМА ЗАНЯТИЯ</w:t>
            </w:r>
          </w:p>
        </w:tc>
        <w:tc>
          <w:tcPr>
            <w:tcW w:w="2443" w:type="dxa"/>
          </w:tcPr>
          <w:p w:rsidR="004028FB" w:rsidRDefault="004028FB" w:rsidP="002C3134">
            <w:pPr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ЗАДАНИЕ</w:t>
            </w:r>
          </w:p>
        </w:tc>
      </w:tr>
      <w:tr w:rsidR="004028FB" w:rsidRPr="006964D8" w:rsidTr="002C3134">
        <w:tc>
          <w:tcPr>
            <w:tcW w:w="2465" w:type="dxa"/>
          </w:tcPr>
          <w:p w:rsidR="004028FB" w:rsidRDefault="004028FB" w:rsidP="002C3134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6.10.20 (К-1,7</w:t>
            </w:r>
            <w:r w:rsidRPr="00017F5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</w:t>
            </w:r>
          </w:p>
          <w:p w:rsidR="004028FB" w:rsidRDefault="004028FB" w:rsidP="002C3134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Зачет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3 группа</w:t>
            </w:r>
          </w:p>
          <w:p w:rsidR="004028FB" w:rsidRDefault="004028FB" w:rsidP="004028FB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.10.20 (К-1,7</w:t>
            </w:r>
            <w:r w:rsidRPr="00017F5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</w:t>
            </w:r>
          </w:p>
          <w:p w:rsidR="004028FB" w:rsidRPr="00490D3A" w:rsidRDefault="004028FB" w:rsidP="004028FB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Зачет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группа</w:t>
            </w:r>
          </w:p>
        </w:tc>
        <w:tc>
          <w:tcPr>
            <w:tcW w:w="2446" w:type="dxa"/>
          </w:tcPr>
          <w:p w:rsidR="004028FB" w:rsidRPr="00017F53" w:rsidRDefault="004028FB" w:rsidP="002C313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Деловое общение</w:t>
            </w:r>
          </w:p>
        </w:tc>
        <w:tc>
          <w:tcPr>
            <w:tcW w:w="2443" w:type="dxa"/>
          </w:tcPr>
          <w:p w:rsidR="004028FB" w:rsidRPr="006964D8" w:rsidRDefault="004028FB" w:rsidP="004028FB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77DDA">
              <w:rPr>
                <w:rFonts w:ascii="Times New Roman" w:hAnsi="Times New Roman" w:cs="Times New Roman"/>
                <w:color w:val="231F20"/>
              </w:rPr>
              <w:t xml:space="preserve">Подготовить доклад </w:t>
            </w:r>
            <w:r>
              <w:rPr>
                <w:rFonts w:ascii="Times New Roman" w:hAnsi="Times New Roman" w:cs="Times New Roman"/>
                <w:color w:val="231F20"/>
              </w:rPr>
              <w:t>к зачету (выбрать одну из перечня)</w:t>
            </w:r>
          </w:p>
        </w:tc>
      </w:tr>
    </w:tbl>
    <w:p w:rsidR="004028FB" w:rsidRPr="006964D8" w:rsidRDefault="004028FB" w:rsidP="004028FB">
      <w:pPr>
        <w:pStyle w:val="a3"/>
        <w:jc w:val="both"/>
      </w:pPr>
      <w:r w:rsidRPr="006964D8">
        <w:rPr>
          <w:sz w:val="24"/>
          <w:szCs w:val="24"/>
        </w:rPr>
        <w:br/>
      </w:r>
      <w:bookmarkStart w:id="0" w:name="_GoBack"/>
      <w:bookmarkEnd w:id="0"/>
    </w:p>
    <w:p w:rsidR="004028FB" w:rsidRDefault="004028FB" w:rsidP="00272DA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272DA8" w:rsidRPr="00272DA8" w:rsidRDefault="00272DA8" w:rsidP="00272DA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72DA8">
        <w:rPr>
          <w:rFonts w:ascii="Times New Roman" w:hAnsi="Times New Roman" w:cs="Times New Roman"/>
          <w:sz w:val="24"/>
          <w:szCs w:val="24"/>
          <w:u w:val="single"/>
        </w:rPr>
        <w:t xml:space="preserve">Перечень тем докладов и сообщений студентов </w:t>
      </w:r>
    </w:p>
    <w:p w:rsidR="00272DA8" w:rsidRPr="00272DA8" w:rsidRDefault="00272DA8" w:rsidP="00272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DA8">
        <w:rPr>
          <w:rFonts w:ascii="Times New Roman" w:hAnsi="Times New Roman" w:cs="Times New Roman"/>
          <w:sz w:val="24"/>
          <w:szCs w:val="24"/>
        </w:rPr>
        <w:t>1. Этика как наука о морали. Происхождение морали, ее специфика и основные</w:t>
      </w:r>
    </w:p>
    <w:p w:rsidR="00272DA8" w:rsidRPr="00272DA8" w:rsidRDefault="00272DA8" w:rsidP="00272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DA8">
        <w:rPr>
          <w:rFonts w:ascii="Times New Roman" w:hAnsi="Times New Roman" w:cs="Times New Roman"/>
          <w:sz w:val="24"/>
          <w:szCs w:val="24"/>
        </w:rPr>
        <w:t>функции.</w:t>
      </w:r>
    </w:p>
    <w:p w:rsidR="00272DA8" w:rsidRPr="00272DA8" w:rsidRDefault="00272DA8" w:rsidP="00272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DA8">
        <w:rPr>
          <w:rFonts w:ascii="Times New Roman" w:hAnsi="Times New Roman" w:cs="Times New Roman"/>
          <w:sz w:val="24"/>
          <w:szCs w:val="24"/>
        </w:rPr>
        <w:t>2. Профессиональная этика и ее виды. Профессиональная и универсальная этика.</w:t>
      </w:r>
    </w:p>
    <w:p w:rsidR="00272DA8" w:rsidRPr="00272DA8" w:rsidRDefault="00272DA8" w:rsidP="00272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DA8">
        <w:rPr>
          <w:rFonts w:ascii="Times New Roman" w:hAnsi="Times New Roman" w:cs="Times New Roman"/>
          <w:sz w:val="24"/>
          <w:szCs w:val="24"/>
        </w:rPr>
        <w:t>Принципы персональной этики.</w:t>
      </w:r>
    </w:p>
    <w:p w:rsidR="00272DA8" w:rsidRPr="00272DA8" w:rsidRDefault="00272DA8" w:rsidP="00272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DA8">
        <w:rPr>
          <w:rFonts w:ascii="Times New Roman" w:hAnsi="Times New Roman" w:cs="Times New Roman"/>
          <w:sz w:val="24"/>
          <w:szCs w:val="24"/>
        </w:rPr>
        <w:t>3. Этика бизнеса: предмет и специфика.</w:t>
      </w:r>
    </w:p>
    <w:p w:rsidR="00272DA8" w:rsidRPr="00272DA8" w:rsidRDefault="00272DA8" w:rsidP="00272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DA8">
        <w:rPr>
          <w:rFonts w:ascii="Times New Roman" w:hAnsi="Times New Roman" w:cs="Times New Roman"/>
          <w:sz w:val="24"/>
          <w:szCs w:val="24"/>
        </w:rPr>
        <w:t>4. Теория утилитаризма, как основная этическая концепция в бизнесе.</w:t>
      </w:r>
    </w:p>
    <w:p w:rsidR="00272DA8" w:rsidRPr="00272DA8" w:rsidRDefault="00272DA8" w:rsidP="00272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DA8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272DA8">
        <w:rPr>
          <w:rFonts w:ascii="Times New Roman" w:hAnsi="Times New Roman" w:cs="Times New Roman"/>
          <w:sz w:val="24"/>
          <w:szCs w:val="24"/>
        </w:rPr>
        <w:t>Деонтологическая</w:t>
      </w:r>
      <w:proofErr w:type="spellEnd"/>
      <w:r w:rsidRPr="00272DA8">
        <w:rPr>
          <w:rFonts w:ascii="Times New Roman" w:hAnsi="Times New Roman" w:cs="Times New Roman"/>
          <w:sz w:val="24"/>
          <w:szCs w:val="24"/>
        </w:rPr>
        <w:t xml:space="preserve"> этика </w:t>
      </w:r>
      <w:proofErr w:type="spellStart"/>
      <w:r w:rsidRPr="00272DA8">
        <w:rPr>
          <w:rFonts w:ascii="Times New Roman" w:hAnsi="Times New Roman" w:cs="Times New Roman"/>
          <w:sz w:val="24"/>
          <w:szCs w:val="24"/>
        </w:rPr>
        <w:t>И.Канта</w:t>
      </w:r>
      <w:proofErr w:type="spellEnd"/>
      <w:r w:rsidRPr="00272DA8">
        <w:rPr>
          <w:rFonts w:ascii="Times New Roman" w:hAnsi="Times New Roman" w:cs="Times New Roman"/>
          <w:sz w:val="24"/>
          <w:szCs w:val="24"/>
        </w:rPr>
        <w:t xml:space="preserve"> (этика долга) и ее проявление в деловой</w:t>
      </w:r>
    </w:p>
    <w:p w:rsidR="00272DA8" w:rsidRPr="00272DA8" w:rsidRDefault="00272DA8" w:rsidP="00272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DA8">
        <w:rPr>
          <w:rFonts w:ascii="Times New Roman" w:hAnsi="Times New Roman" w:cs="Times New Roman"/>
          <w:sz w:val="24"/>
          <w:szCs w:val="24"/>
        </w:rPr>
        <w:t>культуре.</w:t>
      </w:r>
    </w:p>
    <w:p w:rsidR="00272DA8" w:rsidRPr="00272DA8" w:rsidRDefault="00272DA8" w:rsidP="00272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DA8">
        <w:rPr>
          <w:rFonts w:ascii="Times New Roman" w:hAnsi="Times New Roman" w:cs="Times New Roman"/>
          <w:sz w:val="24"/>
          <w:szCs w:val="24"/>
        </w:rPr>
        <w:t>6. Этика справедливости, как одна из этических основ бизнеса.</w:t>
      </w:r>
    </w:p>
    <w:p w:rsidR="00272DA8" w:rsidRPr="00272DA8" w:rsidRDefault="00272DA8" w:rsidP="00272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DA8">
        <w:rPr>
          <w:rFonts w:ascii="Times New Roman" w:hAnsi="Times New Roman" w:cs="Times New Roman"/>
          <w:sz w:val="24"/>
          <w:szCs w:val="24"/>
        </w:rPr>
        <w:t>7. Корпоративная этика. Типология корпоративных культур.</w:t>
      </w:r>
    </w:p>
    <w:p w:rsidR="00272DA8" w:rsidRPr="00272DA8" w:rsidRDefault="00272DA8" w:rsidP="00272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DA8">
        <w:rPr>
          <w:rFonts w:ascii="Times New Roman" w:hAnsi="Times New Roman" w:cs="Times New Roman"/>
          <w:sz w:val="24"/>
          <w:szCs w:val="24"/>
        </w:rPr>
        <w:t>8. Организация и моральные стандарты.</w:t>
      </w:r>
    </w:p>
    <w:p w:rsidR="00272DA8" w:rsidRPr="00272DA8" w:rsidRDefault="00272DA8" w:rsidP="00272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DA8">
        <w:rPr>
          <w:rFonts w:ascii="Times New Roman" w:hAnsi="Times New Roman" w:cs="Times New Roman"/>
          <w:sz w:val="24"/>
          <w:szCs w:val="24"/>
        </w:rPr>
        <w:t>9. Способы повышения этического уровня организации. Этические кодексы</w:t>
      </w:r>
    </w:p>
    <w:p w:rsidR="00272DA8" w:rsidRPr="00272DA8" w:rsidRDefault="00272DA8" w:rsidP="00272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DA8">
        <w:rPr>
          <w:rFonts w:ascii="Times New Roman" w:hAnsi="Times New Roman" w:cs="Times New Roman"/>
          <w:sz w:val="24"/>
          <w:szCs w:val="24"/>
        </w:rPr>
        <w:t>корпораций и их роль для повышения корпоративной культуры.</w:t>
      </w:r>
    </w:p>
    <w:p w:rsidR="00272DA8" w:rsidRPr="00272DA8" w:rsidRDefault="00272DA8" w:rsidP="00272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DA8">
        <w:rPr>
          <w:rFonts w:ascii="Times New Roman" w:hAnsi="Times New Roman" w:cs="Times New Roman"/>
          <w:sz w:val="24"/>
          <w:szCs w:val="24"/>
        </w:rPr>
        <w:t>10. Социальная ответственность бизнеса перед обществом.</w:t>
      </w:r>
    </w:p>
    <w:p w:rsidR="00272DA8" w:rsidRPr="00272DA8" w:rsidRDefault="00272DA8" w:rsidP="00272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DA8">
        <w:rPr>
          <w:rFonts w:ascii="Times New Roman" w:hAnsi="Times New Roman" w:cs="Times New Roman"/>
          <w:sz w:val="24"/>
          <w:szCs w:val="24"/>
        </w:rPr>
        <w:t>11. Взаимоотношения между корпорациями, между государством и корпорациями,</w:t>
      </w:r>
    </w:p>
    <w:p w:rsidR="00272DA8" w:rsidRPr="00272DA8" w:rsidRDefault="00272DA8" w:rsidP="00272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DA8">
        <w:rPr>
          <w:rFonts w:ascii="Times New Roman" w:hAnsi="Times New Roman" w:cs="Times New Roman"/>
          <w:sz w:val="24"/>
          <w:szCs w:val="24"/>
        </w:rPr>
        <w:t>между корпорациями и инвесторами, потребителями, окружающей средой и т.д.</w:t>
      </w:r>
    </w:p>
    <w:p w:rsidR="00272DA8" w:rsidRPr="00272DA8" w:rsidRDefault="00272DA8" w:rsidP="00272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DA8">
        <w:rPr>
          <w:rFonts w:ascii="Times New Roman" w:hAnsi="Times New Roman" w:cs="Times New Roman"/>
          <w:sz w:val="24"/>
          <w:szCs w:val="24"/>
        </w:rPr>
        <w:t>12. Этика бизнеса в европейских странах (Франция, Германия, Италия, Англия,</w:t>
      </w:r>
    </w:p>
    <w:p w:rsidR="00272DA8" w:rsidRPr="00272DA8" w:rsidRDefault="00272DA8" w:rsidP="00272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DA8">
        <w:rPr>
          <w:rFonts w:ascii="Times New Roman" w:hAnsi="Times New Roman" w:cs="Times New Roman"/>
          <w:sz w:val="24"/>
          <w:szCs w:val="24"/>
        </w:rPr>
        <w:t>Скандинавия).</w:t>
      </w:r>
    </w:p>
    <w:p w:rsidR="00272DA8" w:rsidRPr="00272DA8" w:rsidRDefault="00272DA8" w:rsidP="00272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DA8">
        <w:rPr>
          <w:rFonts w:ascii="Times New Roman" w:hAnsi="Times New Roman" w:cs="Times New Roman"/>
          <w:sz w:val="24"/>
          <w:szCs w:val="24"/>
        </w:rPr>
        <w:t>13. Этика бизнеса в Японии. Азиатская модель.</w:t>
      </w:r>
    </w:p>
    <w:p w:rsidR="00272DA8" w:rsidRPr="00272DA8" w:rsidRDefault="00272DA8" w:rsidP="00272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DA8">
        <w:rPr>
          <w:rFonts w:ascii="Times New Roman" w:hAnsi="Times New Roman" w:cs="Times New Roman"/>
          <w:sz w:val="24"/>
          <w:szCs w:val="24"/>
        </w:rPr>
        <w:t>14. Этика бизнеса в России.</w:t>
      </w:r>
    </w:p>
    <w:p w:rsidR="00272DA8" w:rsidRPr="00272DA8" w:rsidRDefault="00272DA8" w:rsidP="00272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DA8">
        <w:rPr>
          <w:rFonts w:ascii="Times New Roman" w:hAnsi="Times New Roman" w:cs="Times New Roman"/>
          <w:sz w:val="24"/>
          <w:szCs w:val="24"/>
        </w:rPr>
        <w:t>15. Этика бизнеса в США.</w:t>
      </w:r>
    </w:p>
    <w:p w:rsidR="00272DA8" w:rsidRPr="00272DA8" w:rsidRDefault="00272DA8" w:rsidP="00272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DA8">
        <w:rPr>
          <w:rFonts w:ascii="Times New Roman" w:hAnsi="Times New Roman" w:cs="Times New Roman"/>
          <w:sz w:val="24"/>
          <w:szCs w:val="24"/>
        </w:rPr>
        <w:t>16. Этика делового общения.</w:t>
      </w:r>
    </w:p>
    <w:p w:rsidR="00272DA8" w:rsidRPr="00272DA8" w:rsidRDefault="00272DA8" w:rsidP="00272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DA8">
        <w:rPr>
          <w:rFonts w:ascii="Times New Roman" w:hAnsi="Times New Roman" w:cs="Times New Roman"/>
          <w:sz w:val="24"/>
          <w:szCs w:val="24"/>
        </w:rPr>
        <w:t>17. Основные методы и принципы управления.</w:t>
      </w:r>
    </w:p>
    <w:p w:rsidR="00272DA8" w:rsidRPr="00272DA8" w:rsidRDefault="00272DA8" w:rsidP="00272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DA8">
        <w:rPr>
          <w:rFonts w:ascii="Times New Roman" w:hAnsi="Times New Roman" w:cs="Times New Roman"/>
          <w:sz w:val="24"/>
          <w:szCs w:val="24"/>
        </w:rPr>
        <w:t>18. Авторитарный, демократический и либеральный стили управления, их</w:t>
      </w:r>
    </w:p>
    <w:p w:rsidR="00272DA8" w:rsidRPr="00272DA8" w:rsidRDefault="00272DA8" w:rsidP="00272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DA8">
        <w:rPr>
          <w:rFonts w:ascii="Times New Roman" w:hAnsi="Times New Roman" w:cs="Times New Roman"/>
          <w:sz w:val="24"/>
          <w:szCs w:val="24"/>
        </w:rPr>
        <w:t>достоинства и недостатки.</w:t>
      </w:r>
    </w:p>
    <w:p w:rsidR="00272DA8" w:rsidRPr="00272DA8" w:rsidRDefault="00272DA8" w:rsidP="00272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DA8">
        <w:rPr>
          <w:rFonts w:ascii="Times New Roman" w:hAnsi="Times New Roman" w:cs="Times New Roman"/>
          <w:sz w:val="24"/>
          <w:szCs w:val="24"/>
        </w:rPr>
        <w:t>19. Информационно-гуманистическая модель управления на японских</w:t>
      </w:r>
    </w:p>
    <w:p w:rsidR="00272DA8" w:rsidRPr="00272DA8" w:rsidRDefault="00272DA8" w:rsidP="00272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DA8">
        <w:rPr>
          <w:rFonts w:ascii="Times New Roman" w:hAnsi="Times New Roman" w:cs="Times New Roman"/>
          <w:sz w:val="24"/>
          <w:szCs w:val="24"/>
        </w:rPr>
        <w:t>предприятиях.</w:t>
      </w:r>
    </w:p>
    <w:p w:rsidR="00272DA8" w:rsidRPr="00272DA8" w:rsidRDefault="00272DA8" w:rsidP="00272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DA8">
        <w:rPr>
          <w:rFonts w:ascii="Times New Roman" w:hAnsi="Times New Roman" w:cs="Times New Roman"/>
          <w:sz w:val="24"/>
          <w:szCs w:val="24"/>
        </w:rPr>
        <w:t>20. Управление предприятиями в США. Теории мотивации (</w:t>
      </w:r>
      <w:proofErr w:type="spellStart"/>
      <w:r w:rsidRPr="00272DA8">
        <w:rPr>
          <w:rFonts w:ascii="Times New Roman" w:hAnsi="Times New Roman" w:cs="Times New Roman"/>
          <w:sz w:val="24"/>
          <w:szCs w:val="24"/>
        </w:rPr>
        <w:t>Маслоу</w:t>
      </w:r>
      <w:proofErr w:type="spellEnd"/>
      <w:r w:rsidRPr="00272D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2DA8">
        <w:rPr>
          <w:rFonts w:ascii="Times New Roman" w:hAnsi="Times New Roman" w:cs="Times New Roman"/>
          <w:sz w:val="24"/>
          <w:szCs w:val="24"/>
        </w:rPr>
        <w:t>Маккинли</w:t>
      </w:r>
      <w:proofErr w:type="spellEnd"/>
      <w:r w:rsidRPr="00272DA8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272DA8" w:rsidRPr="00272DA8" w:rsidRDefault="00272DA8" w:rsidP="00272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DA8">
        <w:rPr>
          <w:rFonts w:ascii="Times New Roman" w:hAnsi="Times New Roman" w:cs="Times New Roman"/>
          <w:sz w:val="24"/>
          <w:szCs w:val="24"/>
        </w:rPr>
        <w:t>др.)</w:t>
      </w:r>
    </w:p>
    <w:p w:rsidR="00272DA8" w:rsidRPr="00272DA8" w:rsidRDefault="00272DA8" w:rsidP="00272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DA8">
        <w:rPr>
          <w:rFonts w:ascii="Times New Roman" w:hAnsi="Times New Roman" w:cs="Times New Roman"/>
          <w:sz w:val="24"/>
          <w:szCs w:val="24"/>
        </w:rPr>
        <w:t>21. Конфликты и пути их разрешения.</w:t>
      </w:r>
    </w:p>
    <w:p w:rsidR="00272DA8" w:rsidRPr="00272DA8" w:rsidRDefault="00272DA8" w:rsidP="00272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DA8">
        <w:rPr>
          <w:rFonts w:ascii="Times New Roman" w:hAnsi="Times New Roman" w:cs="Times New Roman"/>
          <w:sz w:val="24"/>
          <w:szCs w:val="24"/>
        </w:rPr>
        <w:t>22. Культура делового общения руководителя в коллективе.</w:t>
      </w:r>
    </w:p>
    <w:p w:rsidR="00272DA8" w:rsidRPr="00272DA8" w:rsidRDefault="00272DA8" w:rsidP="00272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DA8">
        <w:rPr>
          <w:rFonts w:ascii="Times New Roman" w:hAnsi="Times New Roman" w:cs="Times New Roman"/>
          <w:sz w:val="24"/>
          <w:szCs w:val="24"/>
        </w:rPr>
        <w:t>23. Деловой этикет.</w:t>
      </w:r>
    </w:p>
    <w:p w:rsidR="00272DA8" w:rsidRPr="00272DA8" w:rsidRDefault="00272DA8" w:rsidP="00272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DA8">
        <w:rPr>
          <w:rFonts w:ascii="Times New Roman" w:hAnsi="Times New Roman" w:cs="Times New Roman"/>
          <w:sz w:val="24"/>
          <w:szCs w:val="24"/>
        </w:rPr>
        <w:t>24. Управление рабочей группой. Формальные и неформальные группы и</w:t>
      </w:r>
    </w:p>
    <w:p w:rsidR="00272DA8" w:rsidRPr="00272DA8" w:rsidRDefault="00272DA8" w:rsidP="00272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DA8">
        <w:rPr>
          <w:rFonts w:ascii="Times New Roman" w:hAnsi="Times New Roman" w:cs="Times New Roman"/>
          <w:sz w:val="24"/>
          <w:szCs w:val="24"/>
        </w:rPr>
        <w:t>управление ими. Неформальный лидер и его влияние на управление группой.</w:t>
      </w:r>
    </w:p>
    <w:p w:rsidR="00272DA8" w:rsidRPr="00272DA8" w:rsidRDefault="00272DA8" w:rsidP="00272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DA8">
        <w:rPr>
          <w:rFonts w:ascii="Times New Roman" w:hAnsi="Times New Roman" w:cs="Times New Roman"/>
          <w:sz w:val="24"/>
          <w:szCs w:val="24"/>
        </w:rPr>
        <w:t>25. Этические кодексы и их роль в деятельности организации.</w:t>
      </w:r>
    </w:p>
    <w:p w:rsidR="00272DA8" w:rsidRPr="00272DA8" w:rsidRDefault="00272DA8" w:rsidP="00272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DA8">
        <w:rPr>
          <w:rFonts w:ascii="Times New Roman" w:hAnsi="Times New Roman" w:cs="Times New Roman"/>
          <w:sz w:val="24"/>
          <w:szCs w:val="24"/>
        </w:rPr>
        <w:t>26. Этика делового общения в западноевропейской культурной традиции.</w:t>
      </w:r>
    </w:p>
    <w:p w:rsidR="00272DA8" w:rsidRPr="00272DA8" w:rsidRDefault="00272DA8" w:rsidP="00272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DA8">
        <w:rPr>
          <w:rFonts w:ascii="Times New Roman" w:hAnsi="Times New Roman" w:cs="Times New Roman"/>
          <w:sz w:val="24"/>
          <w:szCs w:val="24"/>
        </w:rPr>
        <w:t>«Протестантская этика и дух капитализма» (</w:t>
      </w:r>
      <w:proofErr w:type="spellStart"/>
      <w:r w:rsidRPr="00272DA8">
        <w:rPr>
          <w:rFonts w:ascii="Times New Roman" w:hAnsi="Times New Roman" w:cs="Times New Roman"/>
          <w:sz w:val="24"/>
          <w:szCs w:val="24"/>
        </w:rPr>
        <w:t>М.Вебер</w:t>
      </w:r>
      <w:proofErr w:type="spellEnd"/>
      <w:r w:rsidRPr="00272DA8">
        <w:rPr>
          <w:rFonts w:ascii="Times New Roman" w:hAnsi="Times New Roman" w:cs="Times New Roman"/>
          <w:sz w:val="24"/>
          <w:szCs w:val="24"/>
        </w:rPr>
        <w:t>).</w:t>
      </w:r>
    </w:p>
    <w:p w:rsidR="00272DA8" w:rsidRPr="00272DA8" w:rsidRDefault="00272DA8" w:rsidP="00272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DA8">
        <w:rPr>
          <w:rFonts w:ascii="Times New Roman" w:hAnsi="Times New Roman" w:cs="Times New Roman"/>
          <w:sz w:val="24"/>
          <w:szCs w:val="24"/>
        </w:rPr>
        <w:lastRenderedPageBreak/>
        <w:t>27. Общие этические принципы и характер делового общения. Этика долга</w:t>
      </w:r>
    </w:p>
    <w:p w:rsidR="00272DA8" w:rsidRPr="00272DA8" w:rsidRDefault="00272DA8" w:rsidP="00272DA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72DA8">
        <w:rPr>
          <w:rFonts w:ascii="Times New Roman" w:hAnsi="Times New Roman" w:cs="Times New Roman"/>
          <w:sz w:val="24"/>
          <w:szCs w:val="24"/>
        </w:rPr>
        <w:t>И.Канта</w:t>
      </w:r>
      <w:proofErr w:type="spellEnd"/>
      <w:r w:rsidRPr="00272DA8">
        <w:rPr>
          <w:rFonts w:ascii="Times New Roman" w:hAnsi="Times New Roman" w:cs="Times New Roman"/>
          <w:sz w:val="24"/>
          <w:szCs w:val="24"/>
        </w:rPr>
        <w:t xml:space="preserve"> и «золотое правило» как основные этические нормы делового общения.</w:t>
      </w:r>
    </w:p>
    <w:p w:rsidR="00272DA8" w:rsidRPr="00272DA8" w:rsidRDefault="00272DA8" w:rsidP="00272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DA8">
        <w:rPr>
          <w:rFonts w:ascii="Times New Roman" w:hAnsi="Times New Roman" w:cs="Times New Roman"/>
          <w:sz w:val="24"/>
          <w:szCs w:val="24"/>
        </w:rPr>
        <w:t>28. Этика менеджера в организации.</w:t>
      </w:r>
    </w:p>
    <w:p w:rsidR="00272DA8" w:rsidRPr="00272DA8" w:rsidRDefault="00272DA8" w:rsidP="00272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DA8">
        <w:rPr>
          <w:rFonts w:ascii="Times New Roman" w:hAnsi="Times New Roman" w:cs="Times New Roman"/>
          <w:sz w:val="24"/>
          <w:szCs w:val="24"/>
        </w:rPr>
        <w:t>29. Корпоративная этика и проблемы принятия управленческих решений.</w:t>
      </w:r>
    </w:p>
    <w:p w:rsidR="00272DA8" w:rsidRPr="00272DA8" w:rsidRDefault="00272DA8" w:rsidP="00272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DA8">
        <w:rPr>
          <w:rFonts w:ascii="Times New Roman" w:hAnsi="Times New Roman" w:cs="Times New Roman"/>
          <w:sz w:val="24"/>
          <w:szCs w:val="24"/>
        </w:rPr>
        <w:t>30. Проблемы управления, власть и подчинение, проблемы служебных</w:t>
      </w:r>
    </w:p>
    <w:p w:rsidR="00272DA8" w:rsidRPr="00272DA8" w:rsidRDefault="00272DA8" w:rsidP="00272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DA8">
        <w:rPr>
          <w:rFonts w:ascii="Times New Roman" w:hAnsi="Times New Roman" w:cs="Times New Roman"/>
          <w:sz w:val="24"/>
          <w:szCs w:val="24"/>
        </w:rPr>
        <w:t>разоблачений, этика выгодных связей и др.</w:t>
      </w:r>
    </w:p>
    <w:p w:rsidR="00B821D6" w:rsidRDefault="00272DA8" w:rsidP="00272DA8">
      <w:pPr>
        <w:spacing w:after="0"/>
      </w:pPr>
      <w:r w:rsidRPr="00272DA8">
        <w:rPr>
          <w:rFonts w:ascii="Times New Roman" w:hAnsi="Times New Roman" w:cs="Times New Roman"/>
          <w:sz w:val="24"/>
          <w:szCs w:val="24"/>
        </w:rPr>
        <w:t>31. Нормы</w:t>
      </w:r>
      <w:r>
        <w:t xml:space="preserve"> профессиональной этики.</w:t>
      </w:r>
    </w:p>
    <w:sectPr w:rsidR="00B8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456F"/>
    <w:multiLevelType w:val="hybridMultilevel"/>
    <w:tmpl w:val="C9AA0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FD"/>
    <w:rsid w:val="001905FD"/>
    <w:rsid w:val="00272DA8"/>
    <w:rsid w:val="004028FB"/>
    <w:rsid w:val="00B8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329EF"/>
  <w15:chartTrackingRefBased/>
  <w15:docId w15:val="{3AFF3D75-50A9-4CDC-933F-F1A8A9BA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8F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02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2020-10-04T10:07:00Z</dcterms:created>
  <dcterms:modified xsi:type="dcterms:W3CDTF">2020-10-04T10:12:00Z</dcterms:modified>
</cp:coreProperties>
</file>